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15" w:rsidRPr="005C4D21" w:rsidRDefault="00195115" w:rsidP="00195115">
      <w:pPr>
        <w:keepNext/>
        <w:jc w:val="center"/>
        <w:outlineLvl w:val="0"/>
        <w:rPr>
          <w:rFonts w:cs="Calibri"/>
          <w:b/>
          <w:bCs/>
          <w:lang w:eastAsia="x-none"/>
        </w:rPr>
      </w:pPr>
      <w:r w:rsidRPr="005C4D21">
        <w:rPr>
          <w:rFonts w:cs="Calibri"/>
          <w:noProof/>
        </w:rPr>
        <w:drawing>
          <wp:inline distT="0" distB="0" distL="0" distR="0">
            <wp:extent cx="3886200" cy="1152525"/>
            <wp:effectExtent l="0" t="0" r="0" b="9525"/>
            <wp:docPr id="1" name="Picture 1" descr="TheBushnell_Base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ushnell_Base_Pos_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6200" cy="1152525"/>
                    </a:xfrm>
                    <a:prstGeom prst="rect">
                      <a:avLst/>
                    </a:prstGeom>
                    <a:noFill/>
                    <a:ln>
                      <a:noFill/>
                    </a:ln>
                  </pic:spPr>
                </pic:pic>
              </a:graphicData>
            </a:graphic>
          </wp:inline>
        </w:drawing>
      </w:r>
    </w:p>
    <w:p w:rsidR="00195115" w:rsidRPr="00195115" w:rsidRDefault="00195115" w:rsidP="00195115">
      <w:pPr>
        <w:keepNext/>
        <w:outlineLvl w:val="0"/>
        <w:rPr>
          <w:rFonts w:asciiTheme="minorHAnsi" w:hAnsiTheme="minorHAnsi" w:cstheme="minorHAnsi"/>
          <w:b/>
          <w:bCs/>
          <w:sz w:val="22"/>
          <w:szCs w:val="22"/>
          <w:lang w:eastAsia="x-none"/>
        </w:rPr>
      </w:pPr>
      <w:r w:rsidRPr="00195115">
        <w:rPr>
          <w:rFonts w:asciiTheme="minorHAnsi" w:hAnsiTheme="minorHAnsi" w:cstheme="minorHAnsi"/>
          <w:b/>
          <w:bCs/>
          <w:sz w:val="22"/>
          <w:szCs w:val="22"/>
          <w:lang w:val="x-none" w:eastAsia="x-none"/>
        </w:rPr>
        <w:t>FOR IMMEDIATE RELEASE</w:t>
      </w:r>
      <w:r w:rsidRPr="00195115">
        <w:rPr>
          <w:rFonts w:asciiTheme="minorHAnsi" w:hAnsiTheme="minorHAnsi" w:cstheme="minorHAnsi"/>
          <w:b/>
          <w:bCs/>
          <w:sz w:val="22"/>
          <w:szCs w:val="22"/>
          <w:lang w:val="x-none" w:eastAsia="x-none"/>
        </w:rPr>
        <w:tab/>
      </w:r>
      <w:r w:rsidRPr="00195115">
        <w:rPr>
          <w:rFonts w:asciiTheme="minorHAnsi" w:hAnsiTheme="minorHAnsi" w:cstheme="minorHAnsi"/>
          <w:b/>
          <w:bCs/>
          <w:sz w:val="22"/>
          <w:szCs w:val="22"/>
          <w:lang w:val="x-none" w:eastAsia="x-none"/>
        </w:rPr>
        <w:tab/>
      </w:r>
      <w:r w:rsidRPr="00195115">
        <w:rPr>
          <w:rFonts w:asciiTheme="minorHAnsi" w:hAnsiTheme="minorHAnsi" w:cstheme="minorHAnsi"/>
          <w:b/>
          <w:bCs/>
          <w:sz w:val="22"/>
          <w:szCs w:val="22"/>
          <w:lang w:val="x-none" w:eastAsia="x-none"/>
        </w:rPr>
        <w:tab/>
        <w:t xml:space="preserve">             </w:t>
      </w:r>
      <w:r w:rsidRPr="00195115">
        <w:rPr>
          <w:rFonts w:asciiTheme="minorHAnsi" w:hAnsiTheme="minorHAnsi" w:cstheme="minorHAnsi"/>
          <w:b/>
          <w:bCs/>
          <w:sz w:val="22"/>
          <w:szCs w:val="22"/>
          <w:lang w:val="x-none" w:eastAsia="x-none"/>
        </w:rPr>
        <w:tab/>
      </w:r>
    </w:p>
    <w:p w:rsidR="00195115" w:rsidRPr="00195115" w:rsidRDefault="00195115" w:rsidP="00195115">
      <w:pPr>
        <w:keepNext/>
        <w:outlineLvl w:val="0"/>
        <w:rPr>
          <w:rFonts w:asciiTheme="minorHAnsi" w:hAnsiTheme="minorHAnsi" w:cstheme="minorHAnsi"/>
          <w:bCs/>
          <w:sz w:val="22"/>
          <w:szCs w:val="22"/>
          <w:lang w:val="x-none" w:eastAsia="x-none"/>
        </w:rPr>
      </w:pPr>
      <w:r w:rsidRPr="00195115">
        <w:rPr>
          <w:rFonts w:asciiTheme="minorHAnsi" w:hAnsiTheme="minorHAnsi" w:cstheme="minorHAnsi"/>
          <w:bCs/>
          <w:sz w:val="22"/>
          <w:szCs w:val="22"/>
          <w:lang w:val="x-none" w:eastAsia="x-none"/>
        </w:rPr>
        <w:t>Press Contact:</w:t>
      </w:r>
      <w:r w:rsidRPr="00195115">
        <w:rPr>
          <w:rFonts w:asciiTheme="minorHAnsi" w:hAnsiTheme="minorHAnsi" w:cstheme="minorHAnsi"/>
          <w:bCs/>
          <w:sz w:val="22"/>
          <w:szCs w:val="22"/>
          <w:lang w:eastAsia="x-none"/>
        </w:rPr>
        <w:t xml:space="preserve">  Paul Marte</w:t>
      </w:r>
    </w:p>
    <w:p w:rsidR="00195115" w:rsidRPr="00195115" w:rsidRDefault="00195115" w:rsidP="00195115">
      <w:pPr>
        <w:rPr>
          <w:rFonts w:asciiTheme="minorHAnsi" w:hAnsiTheme="minorHAnsi" w:cstheme="minorHAnsi"/>
          <w:sz w:val="22"/>
          <w:szCs w:val="22"/>
          <w:lang w:eastAsia="x-none"/>
        </w:rPr>
      </w:pPr>
      <w:r w:rsidRPr="00195115">
        <w:rPr>
          <w:rFonts w:asciiTheme="minorHAnsi" w:hAnsiTheme="minorHAnsi" w:cstheme="minorHAnsi"/>
          <w:sz w:val="22"/>
          <w:szCs w:val="22"/>
          <w:lang w:eastAsia="x-none"/>
        </w:rPr>
        <w:t>(</w:t>
      </w:r>
      <w:proofErr w:type="gramStart"/>
      <w:r w:rsidRPr="00195115">
        <w:rPr>
          <w:rFonts w:asciiTheme="minorHAnsi" w:hAnsiTheme="minorHAnsi" w:cstheme="minorHAnsi"/>
          <w:sz w:val="22"/>
          <w:szCs w:val="22"/>
          <w:lang w:eastAsia="x-none"/>
        </w:rPr>
        <w:t>w</w:t>
      </w:r>
      <w:proofErr w:type="gramEnd"/>
      <w:r w:rsidRPr="00195115">
        <w:rPr>
          <w:rFonts w:asciiTheme="minorHAnsi" w:hAnsiTheme="minorHAnsi" w:cstheme="minorHAnsi"/>
          <w:sz w:val="22"/>
          <w:szCs w:val="22"/>
          <w:lang w:eastAsia="x-none"/>
        </w:rPr>
        <w:t>) 860-987-6068</w:t>
      </w:r>
    </w:p>
    <w:p w:rsidR="00195115" w:rsidRPr="00195115" w:rsidRDefault="00195115" w:rsidP="00195115">
      <w:pPr>
        <w:rPr>
          <w:rFonts w:asciiTheme="minorHAnsi" w:hAnsiTheme="minorHAnsi" w:cstheme="minorHAnsi"/>
          <w:sz w:val="22"/>
          <w:szCs w:val="22"/>
          <w:lang w:eastAsia="x-none"/>
        </w:rPr>
      </w:pPr>
      <w:r w:rsidRPr="00195115">
        <w:rPr>
          <w:rFonts w:asciiTheme="minorHAnsi" w:hAnsiTheme="minorHAnsi" w:cstheme="minorHAnsi"/>
          <w:sz w:val="22"/>
          <w:szCs w:val="22"/>
          <w:lang w:eastAsia="x-none"/>
        </w:rPr>
        <w:t>(</w:t>
      </w:r>
      <w:proofErr w:type="gramStart"/>
      <w:r w:rsidRPr="00195115">
        <w:rPr>
          <w:rFonts w:asciiTheme="minorHAnsi" w:hAnsiTheme="minorHAnsi" w:cstheme="minorHAnsi"/>
          <w:sz w:val="22"/>
          <w:szCs w:val="22"/>
          <w:lang w:eastAsia="x-none"/>
        </w:rPr>
        <w:t>c</w:t>
      </w:r>
      <w:proofErr w:type="gramEnd"/>
      <w:r w:rsidRPr="00195115">
        <w:rPr>
          <w:rFonts w:asciiTheme="minorHAnsi" w:hAnsiTheme="minorHAnsi" w:cstheme="minorHAnsi"/>
          <w:sz w:val="22"/>
          <w:szCs w:val="22"/>
          <w:lang w:eastAsia="x-none"/>
        </w:rPr>
        <w:t>) 860-539-2054</w:t>
      </w:r>
    </w:p>
    <w:p w:rsidR="00195115" w:rsidRPr="00195115" w:rsidRDefault="00195115" w:rsidP="00195115">
      <w:pPr>
        <w:rPr>
          <w:rFonts w:asciiTheme="minorHAnsi" w:hAnsiTheme="minorHAnsi" w:cstheme="minorHAnsi"/>
          <w:sz w:val="22"/>
          <w:szCs w:val="22"/>
          <w:lang w:eastAsia="x-none"/>
        </w:rPr>
      </w:pPr>
      <w:r w:rsidRPr="00195115">
        <w:rPr>
          <w:rFonts w:asciiTheme="minorHAnsi" w:hAnsiTheme="minorHAnsi" w:cstheme="minorHAnsi"/>
          <w:sz w:val="22"/>
          <w:szCs w:val="22"/>
          <w:lang w:eastAsia="x-none"/>
        </w:rPr>
        <w:t>pmarte@bushnell.org</w:t>
      </w:r>
      <w:r w:rsidRPr="00195115">
        <w:rPr>
          <w:rFonts w:asciiTheme="minorHAnsi" w:hAnsiTheme="minorHAnsi" w:cstheme="minorHAnsi"/>
          <w:sz w:val="22"/>
          <w:szCs w:val="22"/>
        </w:rPr>
        <w:t xml:space="preserve">                             </w:t>
      </w:r>
    </w:p>
    <w:p w:rsidR="006546E0" w:rsidRDefault="006546E0" w:rsidP="00195115">
      <w:pPr>
        <w:pStyle w:val="NoSpacing"/>
        <w:rPr>
          <w:rFonts w:cstheme="minorHAnsi"/>
        </w:rPr>
      </w:pPr>
    </w:p>
    <w:p w:rsidR="00195115" w:rsidRPr="00195115" w:rsidRDefault="00195115" w:rsidP="00195115">
      <w:pPr>
        <w:pStyle w:val="NoSpacing"/>
        <w:jc w:val="center"/>
        <w:rPr>
          <w:rFonts w:cstheme="minorHAnsi"/>
          <w:b/>
          <w:sz w:val="48"/>
          <w:szCs w:val="48"/>
        </w:rPr>
      </w:pPr>
      <w:r w:rsidRPr="00195115">
        <w:rPr>
          <w:rFonts w:cstheme="minorHAnsi"/>
          <w:b/>
          <w:sz w:val="48"/>
          <w:szCs w:val="48"/>
        </w:rPr>
        <w:t xml:space="preserve">THE BUSHNELL SEEKS YOUNG ACTORS TO PLAY TOM OF WARWICK IN </w:t>
      </w:r>
      <w:r w:rsidRPr="00195115">
        <w:rPr>
          <w:rFonts w:cstheme="minorHAnsi"/>
          <w:b/>
          <w:i/>
          <w:sz w:val="48"/>
          <w:szCs w:val="48"/>
        </w:rPr>
        <w:t>CAMELOT</w:t>
      </w:r>
    </w:p>
    <w:p w:rsidR="00195115" w:rsidRPr="00195115" w:rsidRDefault="00195115" w:rsidP="00195115">
      <w:pPr>
        <w:pStyle w:val="NoSpacing"/>
        <w:rPr>
          <w:rFonts w:cstheme="minorHAnsi"/>
        </w:rPr>
      </w:pPr>
    </w:p>
    <w:p w:rsidR="00195115" w:rsidRPr="00195115" w:rsidRDefault="00E554E0" w:rsidP="00195115">
      <w:pPr>
        <w:rPr>
          <w:rFonts w:asciiTheme="minorHAnsi" w:hAnsiTheme="minorHAnsi" w:cstheme="minorHAnsi"/>
          <w:color w:val="333333"/>
        </w:rPr>
      </w:pPr>
      <w:r>
        <w:rPr>
          <w:rFonts w:asciiTheme="minorHAnsi" w:hAnsiTheme="minorHAnsi" w:cstheme="minorHAnsi"/>
          <w:b/>
          <w:color w:val="333333"/>
        </w:rPr>
        <w:t>March 23</w:t>
      </w:r>
      <w:r w:rsidR="00195115" w:rsidRPr="00195115">
        <w:rPr>
          <w:rFonts w:asciiTheme="minorHAnsi" w:hAnsiTheme="minorHAnsi" w:cstheme="minorHAnsi"/>
          <w:b/>
          <w:color w:val="333333"/>
        </w:rPr>
        <w:t>, 2015/Hartford, CT</w:t>
      </w:r>
      <w:r w:rsidR="00195115" w:rsidRPr="00195115">
        <w:rPr>
          <w:rFonts w:asciiTheme="minorHAnsi" w:hAnsiTheme="minorHAnsi" w:cstheme="minorHAnsi"/>
          <w:color w:val="333333"/>
        </w:rPr>
        <w:t xml:space="preserve"> . . . </w:t>
      </w:r>
      <w:r w:rsidR="00195115" w:rsidRPr="00195115">
        <w:rPr>
          <w:rFonts w:asciiTheme="minorHAnsi" w:hAnsiTheme="minorHAnsi" w:cstheme="minorHAnsi"/>
          <w:b/>
          <w:color w:val="333333"/>
        </w:rPr>
        <w:t>The Bushnell</w:t>
      </w:r>
      <w:r w:rsidR="00195115" w:rsidRPr="00195115">
        <w:rPr>
          <w:rFonts w:asciiTheme="minorHAnsi" w:hAnsiTheme="minorHAnsi" w:cstheme="minorHAnsi"/>
          <w:color w:val="333333"/>
        </w:rPr>
        <w:t xml:space="preserve">, in conjunction with Phoenix Entertainment, is searching for young male actors to portray the role of “Tom of Warwick” in the National Tour of </w:t>
      </w:r>
      <w:r w:rsidR="00195115">
        <w:rPr>
          <w:rFonts w:asciiTheme="minorHAnsi" w:hAnsiTheme="minorHAnsi" w:cstheme="minorHAnsi"/>
          <w:b/>
          <w:color w:val="333333"/>
        </w:rPr>
        <w:t>CAMELOT</w:t>
      </w:r>
      <w:r w:rsidR="00195115" w:rsidRPr="00195115">
        <w:rPr>
          <w:rFonts w:asciiTheme="minorHAnsi" w:hAnsiTheme="minorHAnsi" w:cstheme="minorHAnsi"/>
          <w:color w:val="333333"/>
        </w:rPr>
        <w:t xml:space="preserve"> at The Bushnell in Hartford April 21-26, 2015</w:t>
      </w:r>
    </w:p>
    <w:p w:rsidR="00195115" w:rsidRPr="00195115" w:rsidRDefault="00195115" w:rsidP="00195115">
      <w:pPr>
        <w:rPr>
          <w:rFonts w:asciiTheme="minorHAnsi" w:hAnsiTheme="minorHAnsi" w:cstheme="minorHAnsi"/>
          <w:color w:val="333333"/>
        </w:rPr>
      </w:pPr>
    </w:p>
    <w:p w:rsidR="00195115" w:rsidRPr="00195115" w:rsidRDefault="00195115" w:rsidP="00195115">
      <w:pPr>
        <w:widowControl w:val="0"/>
        <w:autoSpaceDE w:val="0"/>
        <w:autoSpaceDN w:val="0"/>
        <w:adjustRightInd w:val="0"/>
        <w:rPr>
          <w:rFonts w:asciiTheme="minorHAnsi" w:hAnsiTheme="minorHAnsi" w:cstheme="minorHAnsi"/>
          <w:color w:val="333333"/>
        </w:rPr>
      </w:pPr>
      <w:r w:rsidRPr="00195115">
        <w:rPr>
          <w:rFonts w:asciiTheme="minorHAnsi" w:hAnsiTheme="minorHAnsi" w:cstheme="minorHAnsi"/>
          <w:b/>
          <w:color w:val="333333"/>
          <w:u w:val="single"/>
        </w:rPr>
        <w:t>SEEKING</w:t>
      </w:r>
      <w:r w:rsidRPr="00195115">
        <w:rPr>
          <w:rFonts w:asciiTheme="minorHAnsi" w:hAnsiTheme="minorHAnsi" w:cstheme="minorHAnsi"/>
          <w:color w:val="333333"/>
        </w:rPr>
        <w:t xml:space="preserve">: </w:t>
      </w:r>
      <w:r>
        <w:rPr>
          <w:rFonts w:asciiTheme="minorHAnsi" w:hAnsiTheme="minorHAnsi" w:cstheme="minorHAnsi"/>
          <w:color w:val="333333"/>
        </w:rPr>
        <w:t xml:space="preserve"> </w:t>
      </w:r>
      <w:r w:rsidRPr="00195115">
        <w:rPr>
          <w:rFonts w:asciiTheme="minorHAnsi" w:hAnsiTheme="minorHAnsi" w:cstheme="minorHAnsi"/>
          <w:color w:val="333333"/>
        </w:rPr>
        <w:t>TOM OF WARWICK: Tom is a young boy destined to be a Knight.  He wants to fight for what is right and gives Arthur hope for the future.</w:t>
      </w:r>
    </w:p>
    <w:p w:rsidR="00195115" w:rsidRPr="00195115" w:rsidRDefault="00195115" w:rsidP="00195115">
      <w:pPr>
        <w:widowControl w:val="0"/>
        <w:autoSpaceDE w:val="0"/>
        <w:autoSpaceDN w:val="0"/>
        <w:adjustRightInd w:val="0"/>
        <w:rPr>
          <w:rFonts w:asciiTheme="minorHAnsi" w:hAnsiTheme="minorHAnsi" w:cstheme="minorHAnsi"/>
          <w:color w:val="333333"/>
        </w:rPr>
      </w:pPr>
    </w:p>
    <w:p w:rsidR="00195115" w:rsidRPr="00195115" w:rsidRDefault="00195115" w:rsidP="00195115">
      <w:pPr>
        <w:widowControl w:val="0"/>
        <w:autoSpaceDE w:val="0"/>
        <w:autoSpaceDN w:val="0"/>
        <w:adjustRightInd w:val="0"/>
        <w:rPr>
          <w:rFonts w:asciiTheme="minorHAnsi" w:hAnsiTheme="minorHAnsi" w:cstheme="minorHAnsi"/>
          <w:color w:val="333333"/>
        </w:rPr>
      </w:pPr>
      <w:r w:rsidRPr="00195115">
        <w:rPr>
          <w:rFonts w:asciiTheme="minorHAnsi" w:hAnsiTheme="minorHAnsi" w:cstheme="minorHAnsi"/>
          <w:b/>
          <w:color w:val="333333"/>
          <w:u w:val="single"/>
        </w:rPr>
        <w:t>REQUIREMENTS</w:t>
      </w:r>
      <w:r w:rsidRPr="00195115">
        <w:rPr>
          <w:rFonts w:asciiTheme="minorHAnsi" w:hAnsiTheme="minorHAnsi" w:cstheme="minorHAnsi"/>
          <w:color w:val="333333"/>
        </w:rPr>
        <w:t xml:space="preserve">: </w:t>
      </w:r>
      <w:r>
        <w:rPr>
          <w:rFonts w:asciiTheme="minorHAnsi" w:hAnsiTheme="minorHAnsi" w:cstheme="minorHAnsi"/>
          <w:color w:val="333333"/>
        </w:rPr>
        <w:t xml:space="preserve"> </w:t>
      </w:r>
      <w:r w:rsidRPr="00195115">
        <w:rPr>
          <w:rFonts w:asciiTheme="minorHAnsi" w:hAnsiTheme="minorHAnsi" w:cstheme="minorHAnsi"/>
          <w:color w:val="333333"/>
        </w:rPr>
        <w:t xml:space="preserve">Ideally, Tom should be in good physical shape, appear to be between the ages of 8 and 13 and under 5’ tall. Tom is an acting role with no singing required. Actor should be able to memorize approximately 10-15 lines and take simple stage direction quickly. Actor must be able to attend rehearsal and wardrobe fittings on April 21, 2015.  Actor will need a chaperone over 18 years of age to accompany </w:t>
      </w:r>
      <w:proofErr w:type="gramStart"/>
      <w:r w:rsidRPr="00195115">
        <w:rPr>
          <w:rFonts w:asciiTheme="minorHAnsi" w:hAnsiTheme="minorHAnsi" w:cstheme="minorHAnsi"/>
          <w:color w:val="333333"/>
        </w:rPr>
        <w:t>him</w:t>
      </w:r>
      <w:proofErr w:type="gramEnd"/>
      <w:r w:rsidRPr="00195115">
        <w:rPr>
          <w:rFonts w:asciiTheme="minorHAnsi" w:hAnsiTheme="minorHAnsi" w:cstheme="minorHAnsi"/>
          <w:color w:val="333333"/>
        </w:rPr>
        <w:t xml:space="preserve"> at all times. </w:t>
      </w:r>
    </w:p>
    <w:p w:rsidR="00195115" w:rsidRPr="00195115" w:rsidRDefault="00195115" w:rsidP="00195115">
      <w:pPr>
        <w:widowControl w:val="0"/>
        <w:autoSpaceDE w:val="0"/>
        <w:autoSpaceDN w:val="0"/>
        <w:adjustRightInd w:val="0"/>
        <w:rPr>
          <w:rFonts w:asciiTheme="minorHAnsi" w:hAnsiTheme="minorHAnsi" w:cstheme="minorHAnsi"/>
          <w:color w:val="333333"/>
        </w:rPr>
      </w:pPr>
    </w:p>
    <w:p w:rsidR="00195115" w:rsidRPr="00195115" w:rsidRDefault="00195115" w:rsidP="00195115">
      <w:pPr>
        <w:widowControl w:val="0"/>
        <w:autoSpaceDE w:val="0"/>
        <w:autoSpaceDN w:val="0"/>
        <w:adjustRightInd w:val="0"/>
        <w:rPr>
          <w:rFonts w:asciiTheme="minorHAnsi" w:hAnsiTheme="minorHAnsi" w:cstheme="minorHAnsi"/>
          <w:color w:val="333333"/>
        </w:rPr>
      </w:pPr>
      <w:r w:rsidRPr="00195115">
        <w:rPr>
          <w:rFonts w:asciiTheme="minorHAnsi" w:hAnsiTheme="minorHAnsi" w:cstheme="minorHAnsi"/>
          <w:b/>
          <w:color w:val="333333"/>
          <w:u w:val="single"/>
        </w:rPr>
        <w:t>WHAT TO SUBMIT</w:t>
      </w:r>
      <w:r w:rsidRPr="00195115">
        <w:rPr>
          <w:rFonts w:asciiTheme="minorHAnsi" w:hAnsiTheme="minorHAnsi" w:cstheme="minorHAnsi"/>
          <w:color w:val="333333"/>
        </w:rPr>
        <w:t xml:space="preserve">: </w:t>
      </w:r>
      <w:r>
        <w:rPr>
          <w:rFonts w:asciiTheme="minorHAnsi" w:hAnsiTheme="minorHAnsi" w:cstheme="minorHAnsi"/>
          <w:color w:val="333333"/>
        </w:rPr>
        <w:t xml:space="preserve"> </w:t>
      </w:r>
      <w:r w:rsidRPr="00195115">
        <w:rPr>
          <w:rFonts w:asciiTheme="minorHAnsi" w:hAnsiTheme="minorHAnsi" w:cstheme="minorHAnsi"/>
          <w:color w:val="333333"/>
        </w:rPr>
        <w:t>Actor must submit a headshot and 50 word bio.</w:t>
      </w:r>
    </w:p>
    <w:p w:rsidR="00195115" w:rsidRPr="00195115" w:rsidRDefault="00195115" w:rsidP="00195115">
      <w:pPr>
        <w:widowControl w:val="0"/>
        <w:autoSpaceDE w:val="0"/>
        <w:autoSpaceDN w:val="0"/>
        <w:adjustRightInd w:val="0"/>
        <w:jc w:val="center"/>
        <w:rPr>
          <w:rFonts w:asciiTheme="minorHAnsi" w:hAnsiTheme="minorHAnsi" w:cstheme="minorHAnsi"/>
          <w:color w:val="333333"/>
        </w:rPr>
      </w:pPr>
    </w:p>
    <w:p w:rsidR="00195115" w:rsidRPr="00195115" w:rsidRDefault="00195115" w:rsidP="00195115">
      <w:pPr>
        <w:widowControl w:val="0"/>
        <w:autoSpaceDE w:val="0"/>
        <w:autoSpaceDN w:val="0"/>
        <w:adjustRightInd w:val="0"/>
        <w:rPr>
          <w:rFonts w:asciiTheme="minorHAnsi" w:hAnsiTheme="minorHAnsi" w:cstheme="minorHAnsi"/>
          <w:color w:val="333333"/>
        </w:rPr>
      </w:pPr>
      <w:r w:rsidRPr="00195115">
        <w:rPr>
          <w:rFonts w:asciiTheme="minorHAnsi" w:hAnsiTheme="minorHAnsi" w:cstheme="minorHAnsi"/>
          <w:b/>
          <w:color w:val="333333"/>
          <w:u w:val="single"/>
        </w:rPr>
        <w:t>WHAT TO PREPARE</w:t>
      </w:r>
      <w:r w:rsidRPr="00195115">
        <w:rPr>
          <w:rFonts w:asciiTheme="minorHAnsi" w:hAnsiTheme="minorHAnsi" w:cstheme="minorHAnsi"/>
          <w:color w:val="333333"/>
        </w:rPr>
        <w:t xml:space="preserve">: </w:t>
      </w:r>
      <w:r>
        <w:rPr>
          <w:rFonts w:asciiTheme="minorHAnsi" w:hAnsiTheme="minorHAnsi" w:cstheme="minorHAnsi"/>
          <w:color w:val="333333"/>
        </w:rPr>
        <w:t xml:space="preserve"> </w:t>
      </w:r>
      <w:r w:rsidRPr="00195115">
        <w:rPr>
          <w:rFonts w:asciiTheme="minorHAnsi" w:hAnsiTheme="minorHAnsi" w:cstheme="minorHAnsi"/>
          <w:color w:val="333333"/>
        </w:rPr>
        <w:t>Actor must prepare to read the “Tom of Warwick/King Arthur” scene (end of Act 2). This production is an honest, grounded production in style. The actor needs to be present and energetic but please do not push the acting and dialogue. We are looking for boys with a natural, honest presence who speak as if they are having an honest conversation.</w:t>
      </w:r>
    </w:p>
    <w:p w:rsidR="00195115" w:rsidRPr="00195115" w:rsidRDefault="00195115" w:rsidP="00195115">
      <w:pPr>
        <w:widowControl w:val="0"/>
        <w:autoSpaceDE w:val="0"/>
        <w:autoSpaceDN w:val="0"/>
        <w:adjustRightInd w:val="0"/>
        <w:jc w:val="center"/>
        <w:rPr>
          <w:rFonts w:asciiTheme="minorHAnsi" w:hAnsiTheme="minorHAnsi" w:cstheme="minorHAnsi"/>
          <w:color w:val="333333"/>
        </w:rPr>
      </w:pPr>
    </w:p>
    <w:p w:rsidR="00195115" w:rsidRDefault="00195115" w:rsidP="00195115">
      <w:pPr>
        <w:widowControl w:val="0"/>
        <w:autoSpaceDE w:val="0"/>
        <w:autoSpaceDN w:val="0"/>
        <w:adjustRightInd w:val="0"/>
        <w:rPr>
          <w:rFonts w:asciiTheme="minorHAnsi" w:hAnsiTheme="minorHAnsi" w:cstheme="minorHAnsi"/>
          <w:color w:val="333333"/>
        </w:rPr>
      </w:pPr>
      <w:r w:rsidRPr="00195115">
        <w:rPr>
          <w:rFonts w:asciiTheme="minorHAnsi" w:hAnsiTheme="minorHAnsi" w:cstheme="minorHAnsi"/>
          <w:b/>
          <w:color w:val="333333"/>
          <w:u w:val="single"/>
        </w:rPr>
        <w:t>DETAILS</w:t>
      </w:r>
      <w:r>
        <w:rPr>
          <w:rFonts w:asciiTheme="minorHAnsi" w:hAnsiTheme="minorHAnsi" w:cstheme="minorHAnsi"/>
          <w:color w:val="333333"/>
        </w:rPr>
        <w:t xml:space="preserve">:  </w:t>
      </w:r>
      <w:r w:rsidRPr="00195115">
        <w:rPr>
          <w:rFonts w:asciiTheme="minorHAnsi" w:hAnsiTheme="minorHAnsi" w:cstheme="minorHAnsi"/>
          <w:color w:val="333333"/>
        </w:rPr>
        <w:t>Auditions will be held at The Bushnell on Tuesday,</w:t>
      </w:r>
      <w:r w:rsidR="00D27C8B">
        <w:rPr>
          <w:rFonts w:asciiTheme="minorHAnsi" w:hAnsiTheme="minorHAnsi" w:cstheme="minorHAnsi"/>
          <w:color w:val="333333"/>
        </w:rPr>
        <w:t xml:space="preserve"> March 31, between 3</w:t>
      </w:r>
      <w:r w:rsidRPr="00195115">
        <w:rPr>
          <w:rFonts w:asciiTheme="minorHAnsi" w:hAnsiTheme="minorHAnsi" w:cstheme="minorHAnsi"/>
          <w:color w:val="333333"/>
        </w:rPr>
        <w:t xml:space="preserve">:00 p.m. and 7:00 p.m. by appointment only.  Audition times are limited and will be assigned on a first come, first served basis.   Auditions will be videotaped and sent to New York, where final selection of the actors will be made by </w:t>
      </w:r>
      <w:r w:rsidRPr="00195115">
        <w:rPr>
          <w:rFonts w:asciiTheme="minorHAnsi" w:hAnsiTheme="minorHAnsi" w:cstheme="minorHAnsi"/>
          <w:b/>
          <w:color w:val="333333"/>
        </w:rPr>
        <w:t>CAMELOT’s</w:t>
      </w:r>
      <w:r w:rsidRPr="00195115">
        <w:rPr>
          <w:rFonts w:asciiTheme="minorHAnsi" w:hAnsiTheme="minorHAnsi" w:cstheme="minorHAnsi"/>
          <w:color w:val="333333"/>
        </w:rPr>
        <w:t xml:space="preserve"> casting director.  To secure an appointment, email </w:t>
      </w:r>
      <w:r w:rsidR="00CE15CA">
        <w:rPr>
          <w:rFonts w:asciiTheme="minorHAnsi" w:hAnsiTheme="minorHAnsi" w:cstheme="minorHAnsi"/>
        </w:rPr>
        <w:t>audition@bushnell.org</w:t>
      </w:r>
      <w:bookmarkStart w:id="0" w:name="_GoBack"/>
      <w:bookmarkEnd w:id="0"/>
      <w:r w:rsidRPr="00195115">
        <w:rPr>
          <w:rFonts w:asciiTheme="minorHAnsi" w:hAnsiTheme="minorHAnsi" w:cstheme="minorHAnsi"/>
          <w:color w:val="333333"/>
        </w:rPr>
        <w:t xml:space="preserve"> with the actor’s headshot and bio.  If selected, you will receive and audition time, directions to The Bushnell, and a copy of the audition scene.  If you are unable to attend the audition, please email for in</w:t>
      </w:r>
      <w:r>
        <w:rPr>
          <w:rFonts w:asciiTheme="minorHAnsi" w:hAnsiTheme="minorHAnsi" w:cstheme="minorHAnsi"/>
          <w:color w:val="333333"/>
        </w:rPr>
        <w:t>formation on video submissions.</w:t>
      </w:r>
    </w:p>
    <w:p w:rsidR="00195115" w:rsidRDefault="00195115" w:rsidP="00195115">
      <w:pPr>
        <w:widowControl w:val="0"/>
        <w:autoSpaceDE w:val="0"/>
        <w:autoSpaceDN w:val="0"/>
        <w:adjustRightInd w:val="0"/>
        <w:rPr>
          <w:rFonts w:asciiTheme="minorHAnsi" w:hAnsiTheme="minorHAnsi" w:cstheme="minorHAnsi"/>
          <w:color w:val="333333"/>
        </w:rPr>
      </w:pPr>
    </w:p>
    <w:p w:rsidR="00195115" w:rsidRDefault="00195115" w:rsidP="00195115">
      <w:pPr>
        <w:widowControl w:val="0"/>
        <w:autoSpaceDE w:val="0"/>
        <w:autoSpaceDN w:val="0"/>
        <w:adjustRightInd w:val="0"/>
        <w:rPr>
          <w:rFonts w:asciiTheme="minorHAnsi" w:hAnsiTheme="minorHAnsi" w:cstheme="minorHAnsi"/>
          <w:color w:val="333333"/>
        </w:rPr>
      </w:pPr>
      <w:r w:rsidRPr="00195115">
        <w:rPr>
          <w:rFonts w:asciiTheme="minorHAnsi" w:hAnsiTheme="minorHAnsi" w:cstheme="minorHAnsi"/>
          <w:b/>
          <w:color w:val="333333"/>
        </w:rPr>
        <w:t>CAMELOT</w:t>
      </w:r>
      <w:r>
        <w:rPr>
          <w:rFonts w:asciiTheme="minorHAnsi" w:hAnsiTheme="minorHAnsi" w:cstheme="minorHAnsi"/>
          <w:color w:val="333333"/>
        </w:rPr>
        <w:t xml:space="preserve"> is presented as part of The Bushnell’s 2014-2015 Broadway Series season, co-sponsored by Farmington Bank and Travelers.  For additional information, visit </w:t>
      </w:r>
      <w:hyperlink r:id="rId5" w:history="1">
        <w:r w:rsidRPr="005D62F7">
          <w:rPr>
            <w:rStyle w:val="Hyperlink"/>
            <w:rFonts w:asciiTheme="minorHAnsi" w:hAnsiTheme="minorHAnsi" w:cstheme="minorHAnsi"/>
          </w:rPr>
          <w:t>www.bushnell.org</w:t>
        </w:r>
      </w:hyperlink>
      <w:r>
        <w:rPr>
          <w:rFonts w:asciiTheme="minorHAnsi" w:hAnsiTheme="minorHAnsi" w:cstheme="minorHAnsi"/>
          <w:color w:val="333333"/>
        </w:rPr>
        <w:t>.</w:t>
      </w:r>
    </w:p>
    <w:p w:rsidR="00195115" w:rsidRPr="00195115" w:rsidRDefault="00195115" w:rsidP="00195115">
      <w:pPr>
        <w:widowControl w:val="0"/>
        <w:autoSpaceDE w:val="0"/>
        <w:autoSpaceDN w:val="0"/>
        <w:adjustRightInd w:val="0"/>
        <w:rPr>
          <w:rFonts w:asciiTheme="minorHAnsi" w:hAnsiTheme="minorHAnsi" w:cstheme="minorHAnsi"/>
          <w:color w:val="333333"/>
        </w:rPr>
      </w:pPr>
      <w:r>
        <w:rPr>
          <w:rFonts w:asciiTheme="minorHAnsi" w:hAnsiTheme="minorHAnsi" w:cstheme="minorHAnsi"/>
          <w:color w:val="333333"/>
        </w:rPr>
        <w:t xml:space="preserve">  </w:t>
      </w:r>
    </w:p>
    <w:p w:rsidR="00195115" w:rsidRPr="00195115" w:rsidRDefault="00195115" w:rsidP="00195115">
      <w:pPr>
        <w:widowControl w:val="0"/>
        <w:autoSpaceDE w:val="0"/>
        <w:autoSpaceDN w:val="0"/>
        <w:adjustRightInd w:val="0"/>
        <w:jc w:val="center"/>
        <w:rPr>
          <w:rFonts w:asciiTheme="minorHAnsi" w:hAnsiTheme="minorHAnsi" w:cstheme="minorHAnsi"/>
          <w:color w:val="333333"/>
        </w:rPr>
      </w:pPr>
      <w:r w:rsidRPr="00195115">
        <w:rPr>
          <w:rFonts w:asciiTheme="minorHAnsi" w:hAnsiTheme="minorHAnsi" w:cstheme="minorHAnsi"/>
          <w:lang w:bidi="x-none"/>
        </w:rPr>
        <w:t>#   #   #</w:t>
      </w:r>
    </w:p>
    <w:sectPr w:rsidR="00195115" w:rsidRPr="00195115" w:rsidSect="0019511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15"/>
    <w:rsid w:val="00195115"/>
    <w:rsid w:val="006546E0"/>
    <w:rsid w:val="00CE15CA"/>
    <w:rsid w:val="00D27C8B"/>
    <w:rsid w:val="00E554E0"/>
    <w:rsid w:val="00F4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8F411-56DD-4342-AA01-CF905603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115"/>
    <w:pPr>
      <w:spacing w:after="0" w:line="240" w:lineRule="auto"/>
    </w:pPr>
  </w:style>
  <w:style w:type="paragraph" w:styleId="Header">
    <w:name w:val="header"/>
    <w:basedOn w:val="Normal"/>
    <w:link w:val="HeaderChar"/>
    <w:rsid w:val="00195115"/>
    <w:pPr>
      <w:tabs>
        <w:tab w:val="center" w:pos="4320"/>
        <w:tab w:val="right" w:pos="8640"/>
      </w:tabs>
    </w:pPr>
  </w:style>
  <w:style w:type="character" w:customStyle="1" w:styleId="HeaderChar">
    <w:name w:val="Header Char"/>
    <w:basedOn w:val="DefaultParagraphFont"/>
    <w:link w:val="Header"/>
    <w:rsid w:val="00195115"/>
    <w:rPr>
      <w:rFonts w:ascii="Times New Roman" w:eastAsia="Times New Roman" w:hAnsi="Times New Roman" w:cs="Times New Roman"/>
      <w:sz w:val="24"/>
      <w:szCs w:val="24"/>
    </w:rPr>
  </w:style>
  <w:style w:type="character" w:styleId="Hyperlink">
    <w:name w:val="Hyperlink"/>
    <w:semiHidden/>
    <w:rsid w:val="00195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hnel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1997</Characters>
  <Application>Microsoft Office Word</Application>
  <DocSecurity>0</DocSecurity>
  <Lines>16</Lines>
  <Paragraphs>4</Paragraphs>
  <ScaleCrop>false</ScaleCrop>
  <Company>Hewlett-Packard Company</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Marte</dc:creator>
  <cp:keywords/>
  <dc:description/>
  <cp:lastModifiedBy>Paul Marte</cp:lastModifiedBy>
  <cp:revision>5</cp:revision>
  <dcterms:created xsi:type="dcterms:W3CDTF">2015-03-20T17:40:00Z</dcterms:created>
  <dcterms:modified xsi:type="dcterms:W3CDTF">2015-03-25T14:50:00Z</dcterms:modified>
</cp:coreProperties>
</file>